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A6CDC" w:rsidRPr="00F617F6">
        <w:rPr>
          <w:rFonts w:ascii="Verdana" w:hAnsi="Verdana"/>
          <w:b/>
          <w:sz w:val="18"/>
          <w:szCs w:val="18"/>
        </w:rPr>
        <w:t>Salavice, budova zastávky</w:t>
      </w:r>
      <w:r w:rsidR="00BA6CDC" w:rsidRPr="00705D61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E3096B" w:rsidRPr="00705D61">
        <w:rPr>
          <w:rFonts w:ascii="Verdana" w:hAnsi="Verdana"/>
          <w:b/>
          <w:sz w:val="18"/>
          <w:szCs w:val="18"/>
        </w:rPr>
        <w:t>– oprava bytové jednotky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012" w:rsidRDefault="008E4012">
      <w:r>
        <w:separator/>
      </w:r>
    </w:p>
  </w:endnote>
  <w:endnote w:type="continuationSeparator" w:id="0">
    <w:p w:rsidR="008E4012" w:rsidRDefault="008E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6CD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A6CDC" w:rsidRPr="00BA6CD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012" w:rsidRDefault="008E4012">
      <w:r>
        <w:separator/>
      </w:r>
    </w:p>
  </w:footnote>
  <w:footnote w:type="continuationSeparator" w:id="0">
    <w:p w:rsidR="008E4012" w:rsidRDefault="008E4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DE5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E4012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6CD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542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3096B"/>
    <w:rsid w:val="00E53B2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D7F784-A1C0-493F-A2A3-EC435B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747FD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745A9"/>
    <w:rsid w:val="00F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32FD9A-DD36-4B9E-BAAE-1696D560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2024-06-03T05:33:00Z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